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C1" w:rsidRPr="004D19A0" w:rsidRDefault="00034EC1" w:rsidP="004D19A0">
      <w:pPr>
        <w:pStyle w:val="formattext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sz w:val="28"/>
          <w:szCs w:val="28"/>
        </w:rPr>
      </w:pPr>
      <w:r w:rsidRPr="004D19A0">
        <w:rPr>
          <w:b/>
          <w:sz w:val="28"/>
          <w:szCs w:val="28"/>
        </w:rPr>
        <w:t>Сообщение</w:t>
      </w:r>
    </w:p>
    <w:p w:rsidR="00034EC1" w:rsidRPr="004D19A0" w:rsidRDefault="00034EC1" w:rsidP="004D19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9A0">
        <w:rPr>
          <w:rFonts w:ascii="Times New Roman" w:hAnsi="Times New Roman" w:cs="Times New Roman"/>
          <w:b/>
          <w:sz w:val="24"/>
          <w:szCs w:val="24"/>
        </w:rPr>
        <w:t xml:space="preserve">о проведении независимой  </w:t>
      </w:r>
      <w:proofErr w:type="spellStart"/>
      <w:r w:rsidRPr="004D19A0">
        <w:rPr>
          <w:rFonts w:ascii="Times New Roman" w:hAnsi="Times New Roman" w:cs="Times New Roman"/>
          <w:b/>
          <w:color w:val="000000"/>
          <w:sz w:val="24"/>
          <w:szCs w:val="24"/>
        </w:rPr>
        <w:t>антикоррупционной</w:t>
      </w:r>
      <w:proofErr w:type="spellEnd"/>
      <w:r w:rsidRPr="004D19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экспертизы</w:t>
      </w:r>
    </w:p>
    <w:p w:rsidR="00034EC1" w:rsidRPr="004D19A0" w:rsidRDefault="00034EC1" w:rsidP="00034EC1">
      <w:pPr>
        <w:rPr>
          <w:rFonts w:ascii="Times New Roman" w:hAnsi="Times New Roman" w:cs="Times New Roman"/>
          <w:b/>
          <w:sz w:val="24"/>
          <w:szCs w:val="24"/>
        </w:rPr>
      </w:pPr>
    </w:p>
    <w:p w:rsidR="00034EC1" w:rsidRPr="004D19A0" w:rsidRDefault="00034EC1" w:rsidP="00034EC1">
      <w:pPr>
        <w:rPr>
          <w:rFonts w:ascii="Times New Roman" w:hAnsi="Times New Roman" w:cs="Times New Roman"/>
          <w:b/>
          <w:sz w:val="24"/>
          <w:szCs w:val="24"/>
        </w:rPr>
      </w:pPr>
      <w:r w:rsidRPr="004D19A0">
        <w:rPr>
          <w:rFonts w:ascii="Times New Roman" w:hAnsi="Times New Roman" w:cs="Times New Roman"/>
          <w:b/>
          <w:sz w:val="24"/>
          <w:szCs w:val="24"/>
        </w:rPr>
        <w:t>Наименование проекта муниципального нормативного правового акта:</w:t>
      </w:r>
    </w:p>
    <w:p w:rsidR="00D17E73" w:rsidRDefault="00D17E73" w:rsidP="00D17E7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D17E73">
        <w:rPr>
          <w:rFonts w:ascii="Times New Roman" w:hAnsi="Times New Roman"/>
          <w:color w:val="000000"/>
          <w:spacing w:val="-1"/>
          <w:sz w:val="24"/>
          <w:szCs w:val="24"/>
        </w:rPr>
        <w:t xml:space="preserve">проект постановления администрации Бердяушского городского поселения «Об утверждении Порядка предоставления нормативных правовых актов (проектов нормативных правовых актов) Бердяушского городского поселения в прокуратуру </w:t>
      </w:r>
      <w:proofErr w:type="spellStart"/>
      <w:r w:rsidRPr="00D17E73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proofErr w:type="gramStart"/>
      <w:r w:rsidRPr="00D17E73">
        <w:rPr>
          <w:rFonts w:ascii="Times New Roman" w:hAnsi="Times New Roman"/>
          <w:color w:val="000000"/>
          <w:spacing w:val="-1"/>
          <w:sz w:val="24"/>
          <w:szCs w:val="24"/>
        </w:rPr>
        <w:t>.С</w:t>
      </w:r>
      <w:proofErr w:type="gramEnd"/>
      <w:r w:rsidRPr="00D17E73">
        <w:rPr>
          <w:rFonts w:ascii="Times New Roman" w:hAnsi="Times New Roman"/>
          <w:color w:val="000000"/>
          <w:spacing w:val="-1"/>
          <w:sz w:val="24"/>
          <w:szCs w:val="24"/>
        </w:rPr>
        <w:t>атка</w:t>
      </w:r>
      <w:proofErr w:type="spellEnd"/>
      <w:r w:rsidRPr="00D17E73">
        <w:rPr>
          <w:rFonts w:ascii="Times New Roman" w:hAnsi="Times New Roman"/>
          <w:color w:val="000000"/>
          <w:spacing w:val="-1"/>
          <w:sz w:val="24"/>
          <w:szCs w:val="24"/>
        </w:rPr>
        <w:t>»</w:t>
      </w:r>
    </w:p>
    <w:p w:rsidR="00D17E73" w:rsidRPr="00D17E73" w:rsidRDefault="00D17E73" w:rsidP="00D17E73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>Дата начала приема заключений:</w:t>
      </w:r>
      <w:r>
        <w:rPr>
          <w:spacing w:val="2"/>
        </w:rPr>
        <w:t xml:space="preserve"> 11.09.2019</w:t>
      </w: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>Дата окончания приема заключений:</w:t>
      </w:r>
      <w:r>
        <w:rPr>
          <w:spacing w:val="2"/>
        </w:rPr>
        <w:t xml:space="preserve"> 15.09.2019</w:t>
      </w:r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  <w:r w:rsidRPr="004D19A0">
        <w:rPr>
          <w:b/>
          <w:spacing w:val="2"/>
        </w:rPr>
        <w:t xml:space="preserve">Адрес электронной почты, на который необходимо направлять заключения: </w:t>
      </w:r>
      <w:hyperlink r:id="rId4" w:history="1">
        <w:r>
          <w:rPr>
            <w:rStyle w:val="a3"/>
            <w:spacing w:val="2"/>
          </w:rPr>
          <w:t>berdiaush@mail.ru</w:t>
        </w:r>
      </w:hyperlink>
    </w:p>
    <w:p w:rsidR="00034EC1" w:rsidRDefault="00034EC1" w:rsidP="00034EC1">
      <w:pPr>
        <w:pStyle w:val="formattext"/>
        <w:shd w:val="clear" w:color="auto" w:fill="FFFFFF"/>
        <w:spacing w:before="0" w:beforeAutospacing="0" w:after="0" w:afterAutospacing="0" w:line="360" w:lineRule="auto"/>
        <w:textAlignment w:val="baseline"/>
        <w:rPr>
          <w:spacing w:val="2"/>
        </w:rPr>
      </w:pPr>
    </w:p>
    <w:p w:rsidR="00034EC1" w:rsidRDefault="00034EC1" w:rsidP="00034EC1">
      <w:pPr>
        <w:pStyle w:val="ConsPlusTitle"/>
        <w:spacing w:line="360" w:lineRule="auto"/>
        <w:ind w:firstLine="567"/>
        <w:jc w:val="both"/>
        <w:rPr>
          <w:b w:val="0"/>
          <w:bCs w:val="0"/>
          <w:color w:val="000000"/>
          <w:sz w:val="24"/>
          <w:szCs w:val="24"/>
        </w:rPr>
      </w:pPr>
      <w:r>
        <w:rPr>
          <w:b w:val="0"/>
          <w:color w:val="000000"/>
          <w:spacing w:val="3"/>
          <w:sz w:val="24"/>
          <w:szCs w:val="24"/>
        </w:rPr>
        <w:t xml:space="preserve">Независимая </w:t>
      </w:r>
      <w:proofErr w:type="spellStart"/>
      <w:r>
        <w:rPr>
          <w:b w:val="0"/>
          <w:color w:val="000000"/>
          <w:spacing w:val="3"/>
          <w:sz w:val="24"/>
          <w:szCs w:val="24"/>
        </w:rPr>
        <w:t>антикоррупционная</w:t>
      </w:r>
      <w:proofErr w:type="spellEnd"/>
      <w:r>
        <w:rPr>
          <w:b w:val="0"/>
          <w:color w:val="000000"/>
          <w:spacing w:val="3"/>
          <w:sz w:val="24"/>
          <w:szCs w:val="24"/>
        </w:rPr>
        <w:t xml:space="preserve"> экспертиза может проводиться </w:t>
      </w:r>
      <w:r>
        <w:rPr>
          <w:b w:val="0"/>
          <w:color w:val="000000"/>
          <w:sz w:val="24"/>
          <w:szCs w:val="24"/>
        </w:rPr>
        <w:t xml:space="preserve">юридическими и физическими лицами, аккредитованными Министерством </w:t>
      </w:r>
      <w:r>
        <w:rPr>
          <w:b w:val="0"/>
          <w:color w:val="000000"/>
          <w:spacing w:val="3"/>
          <w:sz w:val="24"/>
          <w:szCs w:val="24"/>
        </w:rPr>
        <w:t xml:space="preserve">юстиции Российской Федерации в качестве независимых экспертов, </w:t>
      </w:r>
      <w:r>
        <w:rPr>
          <w:b w:val="0"/>
          <w:color w:val="000000"/>
          <w:sz w:val="24"/>
          <w:szCs w:val="24"/>
        </w:rPr>
        <w:t xml:space="preserve">уполномоченных на проведение экспертизы проектов нормативных правовых актов и иных документов на </w:t>
      </w:r>
      <w:proofErr w:type="spellStart"/>
      <w:r>
        <w:rPr>
          <w:b w:val="0"/>
          <w:color w:val="000000"/>
          <w:sz w:val="24"/>
          <w:szCs w:val="24"/>
        </w:rPr>
        <w:t>коррупциогенность</w:t>
      </w:r>
      <w:proofErr w:type="spellEnd"/>
      <w:r>
        <w:rPr>
          <w:b w:val="0"/>
          <w:color w:val="000000"/>
          <w:sz w:val="24"/>
          <w:szCs w:val="24"/>
        </w:rPr>
        <w:t>.</w:t>
      </w:r>
    </w:p>
    <w:p w:rsidR="00034EC1" w:rsidRDefault="00034EC1" w:rsidP="00034EC1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проведения независимой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экспертизы, в случае выявления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коррупциогенных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факторов оформляется заключение, в котором указываются выявленные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факторы и  предлагаются способы их устранения.</w:t>
      </w:r>
    </w:p>
    <w:p w:rsidR="00034EC1" w:rsidRDefault="00034EC1" w:rsidP="00034EC1">
      <w:pPr>
        <w:shd w:val="clear" w:color="auto" w:fill="FFFFFF"/>
        <w:spacing w:after="0" w:line="360" w:lineRule="auto"/>
        <w:ind w:right="24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Независимая </w:t>
      </w:r>
      <w:proofErr w:type="spellStart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антикоррупционная</w:t>
      </w:r>
      <w:proofErr w:type="spellEnd"/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экспертиза проводится за счет </w:t>
      </w:r>
      <w:r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собственных средств юридических и физических лиц, проводящих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независимую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экспертизу.</w:t>
      </w:r>
    </w:p>
    <w:p w:rsidR="00034EC1" w:rsidRDefault="00034EC1" w:rsidP="00034EC1">
      <w:pPr>
        <w:rPr>
          <w:rFonts w:ascii="Times New Roman" w:hAnsi="Times New Roman" w:cs="Times New Roman"/>
          <w:sz w:val="24"/>
          <w:szCs w:val="24"/>
        </w:rPr>
      </w:pPr>
    </w:p>
    <w:p w:rsidR="00034EC1" w:rsidRDefault="00034EC1" w:rsidP="00034EC1">
      <w:pPr>
        <w:rPr>
          <w:rFonts w:ascii="Times New Roman" w:hAnsi="Times New Roman" w:cs="Times New Roman"/>
          <w:sz w:val="24"/>
          <w:szCs w:val="24"/>
        </w:rPr>
      </w:pPr>
    </w:p>
    <w:p w:rsidR="004E798C" w:rsidRPr="004E798C" w:rsidRDefault="004E798C" w:rsidP="00EB06B3">
      <w:pPr>
        <w:pStyle w:val="formattext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pacing w:val="2"/>
        </w:rPr>
      </w:pPr>
    </w:p>
    <w:sectPr w:rsidR="004E798C" w:rsidRPr="004E798C" w:rsidSect="00820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E798C"/>
    <w:rsid w:val="00034EC1"/>
    <w:rsid w:val="0020402A"/>
    <w:rsid w:val="002B6D68"/>
    <w:rsid w:val="002D1E64"/>
    <w:rsid w:val="002D2A5C"/>
    <w:rsid w:val="00480899"/>
    <w:rsid w:val="004D19A0"/>
    <w:rsid w:val="004E798C"/>
    <w:rsid w:val="00635DC8"/>
    <w:rsid w:val="007F4F87"/>
    <w:rsid w:val="0082089F"/>
    <w:rsid w:val="009B7DF4"/>
    <w:rsid w:val="00C32B77"/>
    <w:rsid w:val="00D17E73"/>
    <w:rsid w:val="00EB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9F"/>
  </w:style>
  <w:style w:type="paragraph" w:styleId="1">
    <w:name w:val="heading 1"/>
    <w:basedOn w:val="a"/>
    <w:next w:val="a"/>
    <w:link w:val="10"/>
    <w:uiPriority w:val="9"/>
    <w:qFormat/>
    <w:rsid w:val="002D1E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E7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1E6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ConsPlusTitle">
    <w:name w:val="ConsPlusTitle"/>
    <w:rsid w:val="002D1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rsid w:val="002D1E64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5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diau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АдБердяуш02</dc:creator>
  <cp:keywords/>
  <dc:description/>
  <cp:lastModifiedBy>АдБердяуш02</cp:lastModifiedBy>
  <cp:revision>20</cp:revision>
  <dcterms:created xsi:type="dcterms:W3CDTF">2019-09-10T04:16:00Z</dcterms:created>
  <dcterms:modified xsi:type="dcterms:W3CDTF">2019-09-10T11:18:00Z</dcterms:modified>
</cp:coreProperties>
</file>